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0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p>
    <w:p w:rsidR="0099040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651ABFFD" wp14:editId="4E442EC4">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rsidR="0099040C" w:rsidRPr="00257541" w:rsidRDefault="0099040C" w:rsidP="0099040C">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rsidR="0099040C" w:rsidRDefault="0099040C" w:rsidP="0099040C">
      <w:pPr>
        <w:spacing w:after="0" w:line="240" w:lineRule="auto"/>
        <w:rPr>
          <w:rFonts w:ascii="Times New Roman" w:hAnsi="Times New Roman" w:cs="Times New Roman"/>
          <w:sz w:val="24"/>
          <w:szCs w:val="24"/>
        </w:rPr>
      </w:pPr>
    </w:p>
    <w:p w:rsidR="0099040C" w:rsidRDefault="0099040C" w:rsidP="0099040C">
      <w:pPr>
        <w:spacing w:after="0" w:line="240" w:lineRule="auto"/>
        <w:rPr>
          <w:rFonts w:ascii="Times New Roman" w:hAnsi="Times New Roman" w:cs="Times New Roman"/>
          <w:sz w:val="24"/>
          <w:szCs w:val="24"/>
        </w:rPr>
      </w:pPr>
    </w:p>
    <w:p w:rsidR="0099040C" w:rsidRPr="00257541" w:rsidRDefault="0099040C" w:rsidP="0099040C">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w:t>
      </w:r>
      <w:r>
        <w:rPr>
          <w:rFonts w:ascii="Times New Roman" w:hAnsi="Times New Roman" w:cs="Times New Roman"/>
          <w:sz w:val="24"/>
          <w:szCs w:val="24"/>
        </w:rPr>
        <w:t>20</w:t>
      </w:r>
      <w:r w:rsidRPr="00257541">
        <w:rPr>
          <w:rFonts w:ascii="Times New Roman" w:hAnsi="Times New Roman" w:cs="Times New Roman"/>
          <w:sz w:val="24"/>
          <w:szCs w:val="24"/>
        </w:rPr>
        <w:t xml:space="preserve">.gada </w:t>
      </w:r>
      <w:r>
        <w:rPr>
          <w:rFonts w:ascii="Times New Roman" w:hAnsi="Times New Roman" w:cs="Times New Roman"/>
          <w:sz w:val="24"/>
          <w:szCs w:val="24"/>
        </w:rPr>
        <w:t>21</w:t>
      </w:r>
      <w:r w:rsidRPr="00257541">
        <w:rPr>
          <w:rFonts w:ascii="Times New Roman" w:hAnsi="Times New Roman" w:cs="Times New Roman"/>
          <w:sz w:val="24"/>
          <w:szCs w:val="24"/>
        </w:rPr>
        <w:t>.</w:t>
      </w:r>
      <w:r>
        <w:rPr>
          <w:rFonts w:ascii="Times New Roman" w:hAnsi="Times New Roman" w:cs="Times New Roman"/>
          <w:sz w:val="24"/>
          <w:szCs w:val="24"/>
        </w:rPr>
        <w:t xml:space="preserve">janvārī </w:t>
      </w:r>
      <w:r w:rsidRPr="00257541">
        <w:rPr>
          <w:rFonts w:ascii="Times New Roman" w:hAnsi="Times New Roman" w:cs="Times New Roman"/>
          <w:sz w:val="24"/>
          <w:szCs w:val="24"/>
        </w:rPr>
        <w:t>Nr.</w:t>
      </w:r>
      <w:r w:rsidR="00365A06">
        <w:rPr>
          <w:rFonts w:ascii="Times New Roman" w:hAnsi="Times New Roman" w:cs="Times New Roman"/>
          <w:sz w:val="24"/>
          <w:szCs w:val="24"/>
        </w:rPr>
        <w:t>16</w:t>
      </w:r>
      <w:bookmarkStart w:id="0" w:name="_GoBack"/>
      <w:bookmarkEnd w:id="0"/>
    </w:p>
    <w:p w:rsidR="0099040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p>
    <w:p w:rsidR="0099040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p>
    <w:p w:rsidR="0099040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p>
    <w:p w:rsidR="0099040C" w:rsidRPr="004506CC" w:rsidRDefault="0099040C" w:rsidP="0099040C">
      <w:pPr>
        <w:widowControl w:val="0"/>
        <w:suppressAutoHyphens/>
        <w:spacing w:after="0" w:line="240" w:lineRule="auto"/>
        <w:ind w:right="-2"/>
        <w:jc w:val="right"/>
        <w:rPr>
          <w:rFonts w:ascii="Times New Roman" w:eastAsia="Lucida Sans Unicode" w:hAnsi="Times New Roman" w:cs="Tahoma"/>
          <w:b/>
          <w:sz w:val="24"/>
          <w:szCs w:val="24"/>
          <w:lang w:bidi="en-US"/>
        </w:rPr>
      </w:pPr>
      <w:r w:rsidRPr="004506CC">
        <w:rPr>
          <w:rFonts w:ascii="Times New Roman" w:eastAsia="Lucida Sans Unicode" w:hAnsi="Times New Roman" w:cs="Tahoma"/>
          <w:b/>
          <w:sz w:val="24"/>
          <w:szCs w:val="24"/>
          <w:lang w:bidi="en-US"/>
        </w:rPr>
        <w:t>Daugavpils pilsētas domes</w:t>
      </w:r>
    </w:p>
    <w:p w:rsidR="0099040C" w:rsidRPr="004506CC" w:rsidRDefault="0099040C" w:rsidP="0099040C">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4506CC">
        <w:rPr>
          <w:rFonts w:ascii="Times New Roman" w:eastAsia="Lucida Sans Unicode" w:hAnsi="Times New Roman" w:cs="Tahoma"/>
          <w:b/>
          <w:sz w:val="24"/>
          <w:szCs w:val="24"/>
          <w:lang w:bidi="en-US"/>
        </w:rPr>
        <w:t xml:space="preserve">              </w:t>
      </w:r>
      <w:r w:rsidR="00545DBC" w:rsidRPr="004506CC">
        <w:rPr>
          <w:rFonts w:ascii="Times New Roman" w:eastAsia="Lucida Sans Unicode" w:hAnsi="Times New Roman" w:cs="Tahoma"/>
          <w:b/>
          <w:sz w:val="24"/>
          <w:szCs w:val="24"/>
          <w:lang w:bidi="en-US"/>
        </w:rPr>
        <w:t>izpilddirektoram</w:t>
      </w:r>
      <w:r w:rsidRPr="004506CC">
        <w:rPr>
          <w:rFonts w:ascii="Times New Roman" w:eastAsia="Lucida Sans Unicode" w:hAnsi="Times New Roman" w:cs="Tahoma"/>
          <w:b/>
          <w:sz w:val="24"/>
          <w:szCs w:val="24"/>
          <w:lang w:bidi="en-US"/>
        </w:rPr>
        <w:t xml:space="preserve"> </w:t>
      </w:r>
      <w:r w:rsidR="00545DBC" w:rsidRPr="004506CC">
        <w:rPr>
          <w:rFonts w:ascii="Times New Roman" w:eastAsia="Lucida Sans Unicode" w:hAnsi="Times New Roman" w:cs="Tahoma"/>
          <w:b/>
          <w:sz w:val="24"/>
          <w:szCs w:val="24"/>
          <w:lang w:bidi="en-US"/>
        </w:rPr>
        <w:t>I. Aleksejeva</w:t>
      </w:r>
      <w:r w:rsidRPr="004506CC">
        <w:rPr>
          <w:rFonts w:ascii="Times New Roman" w:eastAsia="Lucida Sans Unicode" w:hAnsi="Times New Roman" w:cs="Tahoma"/>
          <w:b/>
          <w:sz w:val="24"/>
          <w:szCs w:val="24"/>
          <w:lang w:bidi="en-US"/>
        </w:rPr>
        <w:t xml:space="preserve"> kungam </w:t>
      </w:r>
    </w:p>
    <w:p w:rsidR="0099040C" w:rsidRPr="004506CC" w:rsidRDefault="0099040C" w:rsidP="0099040C">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4506CC">
        <w:rPr>
          <w:rFonts w:ascii="Times New Roman" w:eastAsia="Lucida Sans Unicode" w:hAnsi="Times New Roman" w:cs="Tahoma"/>
          <w:b/>
          <w:sz w:val="24"/>
          <w:szCs w:val="24"/>
          <w:lang w:bidi="en-US"/>
        </w:rPr>
        <w:t>Kr. Valdemāra ielā 1, Daugavpilī, LV-5401</w:t>
      </w:r>
    </w:p>
    <w:p w:rsidR="0099040C" w:rsidRPr="009740F7" w:rsidRDefault="0099040C" w:rsidP="0099040C">
      <w:pPr>
        <w:widowControl w:val="0"/>
        <w:suppressAutoHyphens/>
        <w:spacing w:after="0" w:line="240" w:lineRule="auto"/>
        <w:ind w:left="-284" w:right="-2"/>
        <w:jc w:val="right"/>
        <w:rPr>
          <w:rFonts w:ascii="Times New Roman" w:eastAsia="Lucida Sans Unicode" w:hAnsi="Times New Roman" w:cs="Tahoma"/>
          <w:b/>
          <w:sz w:val="24"/>
          <w:szCs w:val="24"/>
          <w:lang w:bidi="en-US"/>
        </w:rPr>
      </w:pPr>
    </w:p>
    <w:p w:rsidR="0099040C" w:rsidRPr="009740F7" w:rsidRDefault="0099040C" w:rsidP="0099040C">
      <w:pPr>
        <w:spacing w:after="0" w:line="240" w:lineRule="auto"/>
        <w:ind w:left="-284" w:right="-2"/>
        <w:jc w:val="right"/>
        <w:rPr>
          <w:rFonts w:ascii="Times New Roman" w:eastAsia="Lucida Sans Unicode" w:hAnsi="Times New Roman" w:cs="Tahoma"/>
          <w:b/>
          <w:sz w:val="24"/>
          <w:szCs w:val="24"/>
          <w:lang w:bidi="en-US"/>
        </w:rPr>
      </w:pPr>
      <w:r>
        <w:rPr>
          <w:rFonts w:ascii="Times New Roman" w:eastAsia="Lucida Sans Unicode" w:hAnsi="Times New Roman" w:cs="Tahoma"/>
          <w:b/>
          <w:sz w:val="24"/>
          <w:szCs w:val="24"/>
          <w:lang w:bidi="en-US"/>
        </w:rPr>
        <w:t xml:space="preserve">zināšanai: </w:t>
      </w:r>
      <w:r w:rsidRPr="009740F7">
        <w:rPr>
          <w:rFonts w:ascii="Times New Roman" w:eastAsia="Lucida Sans Unicode" w:hAnsi="Times New Roman" w:cs="Tahoma"/>
          <w:b/>
          <w:sz w:val="24"/>
          <w:szCs w:val="24"/>
          <w:lang w:bidi="en-US"/>
        </w:rPr>
        <w:t xml:space="preserve">SIA ,,VR AUDITS” </w:t>
      </w:r>
    </w:p>
    <w:p w:rsidR="0099040C" w:rsidRPr="009740F7" w:rsidRDefault="0099040C" w:rsidP="0099040C">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valdes loceklei V. Razujevas kundzei</w:t>
      </w:r>
    </w:p>
    <w:p w:rsidR="0099040C" w:rsidRPr="009740F7" w:rsidRDefault="0099040C" w:rsidP="0099040C">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Avotu ielā 4c, Jēkabpilī, LV-5201</w:t>
      </w:r>
    </w:p>
    <w:p w:rsidR="0099040C" w:rsidRPr="009740F7" w:rsidRDefault="0099040C" w:rsidP="0099040C">
      <w:pPr>
        <w:spacing w:after="0" w:line="240" w:lineRule="auto"/>
        <w:ind w:right="-2"/>
        <w:jc w:val="center"/>
        <w:rPr>
          <w:rFonts w:ascii="Times New Roman" w:hAnsi="Times New Roman" w:cs="Times New Roman"/>
          <w:b/>
          <w:sz w:val="24"/>
          <w:szCs w:val="24"/>
        </w:rPr>
      </w:pPr>
    </w:p>
    <w:p w:rsidR="0099040C" w:rsidRPr="009740F7" w:rsidRDefault="0099040C" w:rsidP="0099040C">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PAZIŅOJUMS</w:t>
      </w:r>
    </w:p>
    <w:p w:rsidR="0099040C" w:rsidRPr="009740F7" w:rsidRDefault="0099040C" w:rsidP="0099040C">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Par Sabiedrības ar ierobežotu atbildību "Labiekārtošana-D" </w:t>
      </w:r>
    </w:p>
    <w:p w:rsidR="0099040C" w:rsidRPr="009740F7" w:rsidRDefault="0099040C" w:rsidP="0099040C">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ārkārtas dalībnieku sapulces sasaukšanu</w:t>
      </w:r>
    </w:p>
    <w:p w:rsidR="0099040C" w:rsidRPr="00981261" w:rsidRDefault="0099040C" w:rsidP="0099040C">
      <w:pPr>
        <w:spacing w:after="0" w:line="360" w:lineRule="auto"/>
        <w:ind w:right="-2"/>
        <w:jc w:val="both"/>
        <w:rPr>
          <w:sz w:val="24"/>
          <w:szCs w:val="24"/>
        </w:rPr>
      </w:pPr>
    </w:p>
    <w:p w:rsidR="0099040C" w:rsidRPr="0099040C" w:rsidRDefault="0099040C" w:rsidP="0099040C">
      <w:pPr>
        <w:spacing w:after="0" w:line="360" w:lineRule="auto"/>
        <w:ind w:left="-284" w:right="-2"/>
        <w:jc w:val="both"/>
        <w:rPr>
          <w:rFonts w:ascii="Times New Roman" w:hAnsi="Times New Roman" w:cs="Times New Roman"/>
          <w:sz w:val="24"/>
          <w:szCs w:val="24"/>
        </w:rPr>
      </w:pPr>
      <w:r w:rsidRPr="00981261">
        <w:rPr>
          <w:rFonts w:ascii="Times New Roman" w:hAnsi="Times New Roman" w:cs="Times New Roman"/>
          <w:sz w:val="24"/>
          <w:szCs w:val="24"/>
        </w:rPr>
        <w:tab/>
      </w:r>
      <w:r w:rsidRPr="00981261">
        <w:rPr>
          <w:rFonts w:ascii="Times New Roman" w:hAnsi="Times New Roman" w:cs="Times New Roman"/>
          <w:sz w:val="24"/>
          <w:szCs w:val="24"/>
        </w:rPr>
        <w:tab/>
      </w:r>
      <w:r w:rsidRPr="0099040C">
        <w:rPr>
          <w:rFonts w:ascii="Times New Roman" w:hAnsi="Times New Roman" w:cs="Times New Roman"/>
          <w:sz w:val="24"/>
          <w:szCs w:val="24"/>
        </w:rPr>
        <w:t>Pamatojoties uz Publiskas personas kapitāla daļu un kapitālsabiedrību pārvaldības likuma 70.panta piekto daļu, kas nosaka, ka “Ja izskatāmajā jautājumā lēmums jāpieņem steidzami, ārkārtas dalībnieku sapulce sasaucama termiņā, kas nodrošina iespēju laikus saņemt paziņojumu par dalībnieku sapulces sasaukšanu, kā arī dalībnieku sapulces lēmumu projektus un citus materiālus. Ārkārtas dalībnieku sapulces sasaukšanas termiņš nedrīkst būt īsāks par septiņām dienām. Steidzamību rakstveidā pamato dalībnieku sapulces steidzamas sasaukšanas ierosinātājs”,  nodrošinot Sabiedrības ar ierobežotu atbildību „Labiekārtošana - D” funkciju un uzdevumu izpildi nepatraukti,  valde sasauc ārkārtas Sabiedrības dalībnieku sapulci Daugavpils pilsētas domē, Krišjāņa Valdemāra ielā 1, Daugavpilī,  20</w:t>
      </w:r>
      <w:r>
        <w:rPr>
          <w:rFonts w:ascii="Times New Roman" w:hAnsi="Times New Roman" w:cs="Times New Roman"/>
          <w:sz w:val="24"/>
          <w:szCs w:val="24"/>
        </w:rPr>
        <w:t>20</w:t>
      </w:r>
      <w:r w:rsidRPr="0099040C">
        <w:rPr>
          <w:rFonts w:ascii="Times New Roman" w:hAnsi="Times New Roman" w:cs="Times New Roman"/>
          <w:sz w:val="24"/>
          <w:szCs w:val="24"/>
        </w:rPr>
        <w:t xml:space="preserve">. gada </w:t>
      </w:r>
      <w:r w:rsidR="001D7524">
        <w:rPr>
          <w:rFonts w:ascii="Times New Roman" w:hAnsi="Times New Roman" w:cs="Times New Roman"/>
          <w:sz w:val="24"/>
          <w:szCs w:val="24"/>
        </w:rPr>
        <w:t>28</w:t>
      </w:r>
      <w:r w:rsidRPr="0099040C">
        <w:rPr>
          <w:rFonts w:ascii="Times New Roman" w:hAnsi="Times New Roman" w:cs="Times New Roman"/>
          <w:sz w:val="24"/>
          <w:szCs w:val="24"/>
        </w:rPr>
        <w:t>.</w:t>
      </w:r>
      <w:r w:rsidR="001D7524">
        <w:rPr>
          <w:rFonts w:ascii="Times New Roman" w:hAnsi="Times New Roman" w:cs="Times New Roman"/>
          <w:sz w:val="24"/>
          <w:szCs w:val="24"/>
        </w:rPr>
        <w:t>janvārī</w:t>
      </w:r>
      <w:r w:rsidRPr="0099040C">
        <w:rPr>
          <w:rFonts w:ascii="Times New Roman" w:hAnsi="Times New Roman" w:cs="Times New Roman"/>
          <w:sz w:val="24"/>
          <w:szCs w:val="24"/>
        </w:rPr>
        <w:t>, plkst.</w:t>
      </w:r>
      <w:r w:rsidR="001D7524">
        <w:rPr>
          <w:rFonts w:ascii="Times New Roman" w:hAnsi="Times New Roman" w:cs="Times New Roman"/>
          <w:sz w:val="24"/>
          <w:szCs w:val="24"/>
        </w:rPr>
        <w:t>10</w:t>
      </w:r>
      <w:r w:rsidRPr="0099040C">
        <w:rPr>
          <w:rFonts w:ascii="Times New Roman" w:hAnsi="Times New Roman" w:cs="Times New Roman"/>
          <w:sz w:val="24"/>
          <w:szCs w:val="24"/>
        </w:rPr>
        <w:t>:00, ar šādu darba kārtību:</w:t>
      </w:r>
    </w:p>
    <w:p w:rsidR="0099040C" w:rsidRDefault="0099040C" w:rsidP="0099040C">
      <w:pPr>
        <w:spacing w:after="0" w:line="360" w:lineRule="auto"/>
        <w:ind w:left="-284" w:right="-2" w:firstLine="1004"/>
        <w:jc w:val="both"/>
        <w:rPr>
          <w:rFonts w:ascii="Times New Roman" w:hAnsi="Times New Roman" w:cs="Times New Roman"/>
          <w:sz w:val="24"/>
          <w:szCs w:val="24"/>
        </w:rPr>
      </w:pPr>
      <w:r w:rsidRPr="0099040C">
        <w:rPr>
          <w:rFonts w:ascii="Times New Roman" w:hAnsi="Times New Roman" w:cs="Times New Roman"/>
          <w:sz w:val="24"/>
          <w:szCs w:val="24"/>
        </w:rPr>
        <w:t>1.</w:t>
      </w:r>
      <w:r w:rsidRPr="0099040C">
        <w:rPr>
          <w:rFonts w:ascii="Times New Roman" w:hAnsi="Times New Roman" w:cs="Times New Roman"/>
          <w:sz w:val="24"/>
          <w:szCs w:val="24"/>
        </w:rPr>
        <w:tab/>
        <w:t>Dalībnieku sapulces sekretāra (protokolētāja) iecelšana</w:t>
      </w:r>
      <w:r>
        <w:rPr>
          <w:rFonts w:ascii="Times New Roman" w:hAnsi="Times New Roman" w:cs="Times New Roman"/>
          <w:sz w:val="24"/>
          <w:szCs w:val="24"/>
        </w:rPr>
        <w:t>;</w:t>
      </w:r>
    </w:p>
    <w:p w:rsidR="0099040C" w:rsidRDefault="0099040C" w:rsidP="0099040C">
      <w:pPr>
        <w:spacing w:after="0" w:line="360" w:lineRule="auto"/>
        <w:ind w:left="-284" w:right="-2" w:firstLine="1004"/>
        <w:jc w:val="both"/>
        <w:rPr>
          <w:rFonts w:ascii="Times New Roman" w:hAnsi="Times New Roman" w:cs="Times New Roman"/>
          <w:sz w:val="24"/>
          <w:szCs w:val="24"/>
        </w:rPr>
      </w:pPr>
      <w:r w:rsidRPr="0024507F">
        <w:rPr>
          <w:rFonts w:ascii="Times New Roman" w:hAnsi="Times New Roman" w:cs="Times New Roman"/>
          <w:sz w:val="24"/>
          <w:szCs w:val="24"/>
        </w:rPr>
        <w:t>2.</w:t>
      </w:r>
      <w:r w:rsidRPr="0024507F">
        <w:rPr>
          <w:rFonts w:ascii="Times New Roman" w:hAnsi="Times New Roman" w:cs="Times New Roman"/>
          <w:sz w:val="24"/>
          <w:szCs w:val="24"/>
        </w:rPr>
        <w:tab/>
        <w:t xml:space="preserve">Par piekrišanu darījumam ar </w:t>
      </w:r>
      <w:r w:rsidRPr="0099040C">
        <w:rPr>
          <w:rFonts w:ascii="Times New Roman" w:hAnsi="Times New Roman" w:cs="Times New Roman"/>
          <w:sz w:val="24"/>
          <w:szCs w:val="24"/>
        </w:rPr>
        <w:t>SIA “INGRID A”</w:t>
      </w:r>
      <w:r w:rsidRPr="0024507F">
        <w:rPr>
          <w:rFonts w:ascii="Times New Roman" w:hAnsi="Times New Roman" w:cs="Times New Roman"/>
          <w:sz w:val="24"/>
          <w:szCs w:val="24"/>
        </w:rPr>
        <w:t>.</w:t>
      </w:r>
    </w:p>
    <w:p w:rsidR="0099040C" w:rsidRDefault="0099040C" w:rsidP="0099040C">
      <w:pPr>
        <w:spacing w:after="0" w:line="360" w:lineRule="auto"/>
        <w:ind w:left="-284" w:right="-2"/>
        <w:jc w:val="both"/>
        <w:rPr>
          <w:rFonts w:ascii="Times New Roman" w:hAnsi="Times New Roman" w:cs="Times New Roman"/>
          <w:sz w:val="24"/>
          <w:szCs w:val="24"/>
        </w:rPr>
      </w:pPr>
    </w:p>
    <w:p w:rsidR="0099040C" w:rsidRDefault="0099040C" w:rsidP="0099040C">
      <w:pPr>
        <w:spacing w:after="0" w:line="240" w:lineRule="auto"/>
        <w:ind w:left="-284" w:right="-524"/>
        <w:rPr>
          <w:rFonts w:ascii="Times New Roman" w:hAnsi="Times New Roman" w:cs="Times New Roman"/>
          <w:sz w:val="24"/>
          <w:szCs w:val="24"/>
        </w:rPr>
      </w:pPr>
    </w:p>
    <w:p w:rsidR="0099040C" w:rsidRDefault="0099040C" w:rsidP="0099040C">
      <w:pPr>
        <w:spacing w:after="0" w:line="240" w:lineRule="auto"/>
        <w:ind w:left="-284" w:right="-524"/>
        <w:rPr>
          <w:rFonts w:ascii="Times New Roman" w:hAnsi="Times New Roman" w:cs="Times New Roman"/>
          <w:sz w:val="24"/>
          <w:szCs w:val="24"/>
        </w:rPr>
      </w:pPr>
    </w:p>
    <w:p w:rsidR="0099040C" w:rsidRPr="00EB7A6D" w:rsidRDefault="0099040C" w:rsidP="0099040C">
      <w:pPr>
        <w:ind w:left="-284" w:right="-1304"/>
        <w:rPr>
          <w:rFonts w:ascii="Times New Roman" w:hAnsi="Times New Roman" w:cs="Times New Roman"/>
          <w:sz w:val="24"/>
          <w:szCs w:val="24"/>
        </w:rPr>
      </w:pPr>
      <w:r>
        <w:rPr>
          <w:rFonts w:ascii="Times New Roman" w:hAnsi="Times New Roman" w:cs="Times New Roman"/>
          <w:sz w:val="24"/>
          <w:szCs w:val="24"/>
        </w:rPr>
        <w:t xml:space="preserve">Valdes loceklis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87A6D">
        <w:rPr>
          <w:rFonts w:ascii="Times New Roman" w:hAnsi="Times New Roman" w:cs="Times New Roman"/>
          <w:sz w:val="24"/>
          <w:szCs w:val="24"/>
        </w:rPr>
        <w:t>J.Vagalis</w:t>
      </w:r>
    </w:p>
    <w:p w:rsidR="0099040C" w:rsidRDefault="0099040C" w:rsidP="0099040C">
      <w:pPr>
        <w:tabs>
          <w:tab w:val="left" w:pos="-284"/>
        </w:tabs>
        <w:rPr>
          <w:rFonts w:ascii="Times New Roman" w:hAnsi="Times New Roman" w:cs="Times New Roman"/>
          <w:sz w:val="20"/>
          <w:szCs w:val="20"/>
        </w:rPr>
      </w:pPr>
    </w:p>
    <w:p w:rsidR="00AF44DA" w:rsidRPr="00675D12" w:rsidRDefault="0099040C" w:rsidP="00675D12">
      <w:pPr>
        <w:tabs>
          <w:tab w:val="left" w:pos="-284"/>
        </w:tabs>
        <w:ind w:left="-284"/>
        <w:rPr>
          <w:rFonts w:ascii="Times New Roman" w:hAnsi="Times New Roman" w:cs="Times New Roman"/>
          <w:sz w:val="16"/>
          <w:szCs w:val="16"/>
        </w:rPr>
      </w:pPr>
      <w:r w:rsidRPr="000A04B9">
        <w:rPr>
          <w:rFonts w:ascii="Times New Roman" w:hAnsi="Times New Roman" w:cs="Times New Roman"/>
          <w:sz w:val="16"/>
          <w:szCs w:val="16"/>
        </w:rPr>
        <w:t>Pankeviča</w:t>
      </w:r>
      <w:r w:rsidR="00675D12">
        <w:rPr>
          <w:rFonts w:ascii="Times New Roman" w:hAnsi="Times New Roman" w:cs="Times New Roman"/>
          <w:sz w:val="16"/>
          <w:szCs w:val="16"/>
        </w:rPr>
        <w:t xml:space="preserve"> +371 </w:t>
      </w:r>
      <w:r w:rsidRPr="000A04B9">
        <w:rPr>
          <w:rFonts w:ascii="Times New Roman" w:hAnsi="Times New Roman" w:cs="Times New Roman"/>
          <w:sz w:val="16"/>
          <w:szCs w:val="16"/>
        </w:rPr>
        <w:t xml:space="preserve"> </w:t>
      </w:r>
      <w:r>
        <w:rPr>
          <w:rFonts w:ascii="Times New Roman" w:hAnsi="Times New Roman" w:cs="Times New Roman"/>
          <w:sz w:val="16"/>
          <w:szCs w:val="16"/>
        </w:rPr>
        <w:t>26736637</w:t>
      </w:r>
    </w:p>
    <w:sectPr w:rsidR="00AF44DA" w:rsidRPr="00675D12" w:rsidSect="00B86ABE">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8A" w:rsidRDefault="00386F8A">
      <w:pPr>
        <w:spacing w:after="0" w:line="240" w:lineRule="auto"/>
      </w:pPr>
      <w:r>
        <w:separator/>
      </w:r>
    </w:p>
  </w:endnote>
  <w:endnote w:type="continuationSeparator" w:id="0">
    <w:p w:rsidR="00386F8A" w:rsidRDefault="0038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92" w:rsidRPr="00401BD4" w:rsidRDefault="00386F8A" w:rsidP="00DC2692">
    <w:pPr>
      <w:pStyle w:val="Footer"/>
      <w:jc w:val="center"/>
    </w:pPr>
  </w:p>
  <w:p w:rsidR="00DC2692" w:rsidRPr="00401BD4" w:rsidRDefault="00587A6D" w:rsidP="00F230E0">
    <w:pPr>
      <w:pStyle w:val="Footer"/>
      <w:jc w:val="center"/>
      <w:rPr>
        <w:i/>
        <w:sz w:val="20"/>
        <w:szCs w:val="20"/>
      </w:rPr>
    </w:pPr>
    <w:r w:rsidRPr="00401BD4">
      <w:rPr>
        <w:i/>
        <w:sz w:val="20"/>
        <w:szCs w:val="20"/>
      </w:rPr>
      <w:t>Dokuments ir parakstīts ar drošu elektronisko parakstu un satur laika zīmogu</w:t>
    </w:r>
  </w:p>
  <w:p w:rsidR="00DC2692" w:rsidRDefault="0038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8A" w:rsidRDefault="00386F8A">
      <w:pPr>
        <w:spacing w:after="0" w:line="240" w:lineRule="auto"/>
      </w:pPr>
      <w:r>
        <w:separator/>
      </w:r>
    </w:p>
  </w:footnote>
  <w:footnote w:type="continuationSeparator" w:id="0">
    <w:p w:rsidR="00386F8A" w:rsidRDefault="00386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0C"/>
    <w:rsid w:val="001D7524"/>
    <w:rsid w:val="00365A06"/>
    <w:rsid w:val="00386F8A"/>
    <w:rsid w:val="004506CC"/>
    <w:rsid w:val="00545DBC"/>
    <w:rsid w:val="00587A6D"/>
    <w:rsid w:val="005C162A"/>
    <w:rsid w:val="00662EE4"/>
    <w:rsid w:val="00675D12"/>
    <w:rsid w:val="0099040C"/>
    <w:rsid w:val="00A701AE"/>
    <w:rsid w:val="00AF44DA"/>
    <w:rsid w:val="00F23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F4F"/>
  <w15:chartTrackingRefBased/>
  <w15:docId w15:val="{2652616A-9D03-4105-8E8D-1EDD727F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04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040C"/>
  </w:style>
  <w:style w:type="paragraph" w:styleId="Header">
    <w:name w:val="header"/>
    <w:basedOn w:val="Normal"/>
    <w:link w:val="HeaderChar"/>
    <w:uiPriority w:val="99"/>
    <w:unhideWhenUsed/>
    <w:rsid w:val="00F230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926</Words>
  <Characters>529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cp:revision>
  <dcterms:created xsi:type="dcterms:W3CDTF">2020-01-20T15:59:00Z</dcterms:created>
  <dcterms:modified xsi:type="dcterms:W3CDTF">2020-01-21T07:22:00Z</dcterms:modified>
</cp:coreProperties>
</file>